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3E" w:rsidRDefault="0092213E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2213E" w:rsidRP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 w:rsidRPr="0092213E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420924" cy="295275"/>
            <wp:effectExtent l="0" t="0" r="0" b="0"/>
            <wp:docPr id="10" name="Рисунок 1" descr="Копия герб 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С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55" cy="296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2213E" w:rsidRP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Министерство образования и молодёжной политики</w:t>
      </w:r>
    </w:p>
    <w:p w:rsidR="0092213E" w:rsidRP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Свердловской области</w:t>
      </w:r>
    </w:p>
    <w:p w:rsidR="0092213E" w:rsidRP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 общеобразовательное учреждение</w:t>
      </w:r>
    </w:p>
    <w:p w:rsidR="0092213E" w:rsidRP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Свердловской области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221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«Средняя общеобразовательная школа №2»</w:t>
      </w:r>
    </w:p>
    <w:p w:rsid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г. Верхотурье</w:t>
      </w:r>
    </w:p>
    <w:p w:rsid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2213E" w:rsidRDefault="00425253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Аналитическая записка</w:t>
      </w:r>
    </w:p>
    <w:p w:rsidR="0092213E" w:rsidRPr="0092213E" w:rsidRDefault="0092213E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25253" w:rsidRPr="0092213E" w:rsidRDefault="00425253" w:rsidP="0092213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21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«Наличие системы подготовки общественных наблюдателей за проведением процедуры оценки качества образования и олимпиад школьников»</w:t>
      </w:r>
    </w:p>
    <w:p w:rsidR="0092213E" w:rsidRPr="00D76904" w:rsidRDefault="0092213E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4E2D" w:rsidRPr="00D76904" w:rsidRDefault="00AA334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33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274E2D"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ГБОУ СО «СОШ №2» существует систем организации общественного наблюдения</w:t>
      </w:r>
      <w:proofErr w:type="gramStart"/>
      <w:r w:rsidR="00274E2D"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.о</w:t>
      </w:r>
      <w:proofErr w:type="gramEnd"/>
      <w:r w:rsidR="00274E2D"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основана на нормативных документах:</w:t>
      </w:r>
    </w:p>
    <w:p w:rsidR="00D76904" w:rsidRPr="00D76904" w:rsidRDefault="00274E2D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Федеральный закон от 29.12.2012 № 273-ФЗ «Об образовании в Российской Федерации»</w:t>
      </w:r>
      <w:r w:rsidR="00D76904"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6904" w:rsidRPr="00D769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97. Информационная открытость системы образования. Мониторинг в системе образования предполагает использование общественного наблюдения за процедурами оценки качества образования.</w:t>
      </w:r>
    </w:p>
    <w:p w:rsidR="00D76904" w:rsidRPr="00D76904" w:rsidRDefault="00D76904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1 направление использования системы общественного наблюдения - это участие общественных наблюдателей в процедурах ГИА.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основании:</w:t>
      </w:r>
    </w:p>
    <w:p w:rsidR="00BC750B" w:rsidRDefault="00D76904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Постановлени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31.08.2013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образования»;</w:t>
      </w:r>
      <w:proofErr w:type="gramEnd"/>
    </w:p>
    <w:p w:rsidR="00274E2D" w:rsidRDefault="00D76904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проведения ГИА-9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BC750B" w:rsidRDefault="00D76904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проведения ГИА-11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274E2D" w:rsidRPr="00274E2D" w:rsidRDefault="00D76904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Приказ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Минобрнауки России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 (зарегистрирован Минюстом России 02.08.2013, регистрационный № 29234) (в редакции приказов Минобрнауки России от 19.05.2014 № 552, от 12.01.2015 № 2)</w:t>
      </w: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274E2D" w:rsidRPr="00D76904" w:rsidRDefault="00D76904" w:rsidP="004C714E">
      <w:pPr>
        <w:spacing w:after="0" w:line="24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также </w:t>
      </w:r>
      <w:r w:rsidR="00274E2D"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огласно </w:t>
      </w:r>
      <w:r w:rsidR="00274E2D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274E2D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Методическим рекомендациям по осуществлению общественного наблюдения при проведении государственной итоговой аттестации по образовательным программам среднего и общего образования ежегодно, начиная с 2014 года</w:t>
      </w:r>
      <w:r w:rsidR="00D563E8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74E2D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родителям из числа невыпускных классов предлагается зарегистрироваться в качестве общественных наблюдателей на процедуру ОГЭ, ЕГЭ. Для этого информация доводится через школьный сайт, школьный уголок «Итоговая аттестация выпускников», а также на классных родительских собраниях предвыпускных классов. Желающим оказывается помощь в регистрации и прохождении </w:t>
      </w:r>
      <w:r w:rsidR="00D563E8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 мероприятий</w:t>
      </w:r>
      <w:proofErr w:type="gramStart"/>
      <w:r w:rsidR="00D563E8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D563E8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563E8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D563E8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осле чего общественные наблюдатели включаются в график выходов общественных наблюдателей на наблюдение за проведением процедуры ГИА. в 2019 г. – один родитель был подготовлен и участвовал в процедуре ОГЭ, в 2020 – один родитель был подготовлен, но в процедуре ОГЭ не участвовал в связи с отменой.</w:t>
      </w:r>
    </w:p>
    <w:p w:rsidR="00D563E8" w:rsidRPr="00D76904" w:rsidRDefault="00D563E8" w:rsidP="004C714E">
      <w:pPr>
        <w:spacing w:after="0" w:line="24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2. Согласно Приказам МОиМП Свердловской области «О проведени</w:t>
      </w:r>
      <w:r w:rsidR="00BC750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Всероссийских проверочных работ», начиная с 2018 года</w:t>
      </w:r>
      <w:r w:rsidR="00774CF3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ОО регулярно организуется общественное наблюдение из числа родителей классов, неучаствующих в процедуре ВПР. В ОО разработан «Регламент процедуры общественного наблюдения», «Лист наблюдения за процедурой </w:t>
      </w:r>
      <w:r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проведения ВПР», «</w:t>
      </w:r>
      <w:r w:rsidR="00750110">
        <w:rPr>
          <w:rFonts w:ascii="Times New Roman" w:hAnsi="Times New Roman" w:cs="Times New Roman"/>
          <w:color w:val="000000" w:themeColor="text1"/>
          <w:sz w:val="24"/>
          <w:szCs w:val="24"/>
        </w:rPr>
        <w:t>Акт</w:t>
      </w:r>
      <w:r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общественного наблюдателя </w:t>
      </w:r>
      <w:r w:rsidR="00774CF3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>ВПР» Приложение 1. Приказом директора в 2019 году утвержден график  «Выходов общественных наблюдателей на наблюдение за проведением ВПР» Приложение 2. В 2020 и  году в связи с эпидемиологической обстановкой  общественное наблюдение  осуществлено не было. В 2021 планируется осуществить посредством он-лайн видеонаблюдения за проведением ВПР в кабинетах</w:t>
      </w:r>
      <w:r w:rsidR="00BC750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74CF3"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оснащённых видеоаппаратурой.</w:t>
      </w:r>
    </w:p>
    <w:p w:rsidR="00774CF3" w:rsidRDefault="00774CF3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6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gramStart"/>
      <w:r w:rsidR="00BC75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ОО на основании </w:t>
      </w:r>
      <w:r w:rsidR="00BC750B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</w:t>
      </w:r>
      <w:r w:rsidR="00BC750B" w:rsidRPr="00D769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BC750B" w:rsidRPr="00274E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Минобрнауки России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 (зарегистрирован Минюстом России 02.08.2013, регистрационный № 29234) (в редакции приказов Минобрнауки России от 19.05.2014 № 552, от 12.01.2015 № 2)</w:t>
      </w:r>
      <w:r w:rsidR="00BC75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разрабатывается система участия общественных</w:t>
      </w:r>
      <w:proofErr w:type="gramEnd"/>
      <w:r w:rsidR="00BC75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наблюдателей в проведении процедуры ВсОШ, но пока на практике применена не была.</w:t>
      </w:r>
    </w:p>
    <w:p w:rsidR="00BC750B" w:rsidRDefault="00BC750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Вывод:</w:t>
      </w:r>
    </w:p>
    <w:p w:rsidR="00BC750B" w:rsidRDefault="00BC750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В ОО сформирована система участия общественных наблюдателей в процедурах системы оценки качества образования, таких как ГИА, ВПР, требуется переосмысление и корректировка системы в связи с новыми условиями организации образовательной деятельности.</w:t>
      </w:r>
    </w:p>
    <w:p w:rsidR="00BC750B" w:rsidRDefault="00BC750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Принять во внимание и разработать нормативную базу ОО участия общественных наблюдателей в процедурах ВсОШ и других процедурах оценки качества образования.</w:t>
      </w:r>
    </w:p>
    <w:p w:rsidR="00BC750B" w:rsidRDefault="00BC750B" w:rsidP="004C714E">
      <w:pPr>
        <w:spacing w:after="0" w:line="2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:rsidR="00BC750B" w:rsidRDefault="00BC750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2213E" w:rsidRDefault="0092213E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C750B" w:rsidRDefault="00BC750B" w:rsidP="004C714E">
      <w:pPr>
        <w:spacing w:after="0" w:line="24" w:lineRule="atLeast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1</w:t>
      </w:r>
    </w:p>
    <w:p w:rsidR="00495B3B" w:rsidRPr="00F85985" w:rsidRDefault="00495B3B" w:rsidP="004C714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</w:t>
      </w:r>
    </w:p>
    <w:p w:rsidR="00495B3B" w:rsidRPr="00F85985" w:rsidRDefault="00495B3B" w:rsidP="004C714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процедуры общественного наблюдения за процедурой проведения ВПР и других</w:t>
      </w:r>
      <w:r w:rsidR="00EF73E1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оценочных процедур</w:t>
      </w:r>
      <w:r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ГБОУ СО «СОШ №2»</w:t>
      </w:r>
      <w:r w:rsidR="004C714E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>, утвер</w:t>
      </w:r>
      <w:r w:rsidR="0092213E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жден Приказом по ГБОУ СО «СОШ №2» № </w:t>
      </w:r>
      <w:r w:rsidR="00F85985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156/2 </w:t>
      </w:r>
      <w:r w:rsidR="0092213E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85985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>29.03.</w:t>
      </w:r>
      <w:r w:rsidR="0092213E" w:rsidRPr="00F85985">
        <w:rPr>
          <w:rFonts w:ascii="Times New Roman" w:eastAsia="Times New Roman" w:hAnsi="Times New Roman" w:cs="Times New Roman"/>
          <w:b/>
          <w:bCs/>
          <w:sz w:val="24"/>
          <w:szCs w:val="24"/>
        </w:rPr>
        <w:t>2019г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1.1. Общественными наблюдателями при проведении ВПР</w:t>
      </w:r>
      <w:r w:rsidR="00EF73E1" w:rsidRPr="00EF73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 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F73E1" w:rsidRPr="00495B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ГБОУ СО «СОШ №2»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(далее ОО)</w:t>
      </w:r>
      <w:r w:rsidRP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признаются граждане Российской Федерации из ч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исла педагогических работников других школ, родительской общественности и представителей общественных организаций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Общественные наблюдатели привлекаются для осуществления наблюдения за ходом проведения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регистрации 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бщественны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наблюдател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ей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учитывается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возможност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зникновения конфликта интересов. Под конфликтом интересов понимается близкое родство кандидата в общественные наблюдатели с одним или несколькими участниками 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ОО.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Права и обязанности общественных наблюдателей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2.1. В целях обеспечения соблюдения Порядка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общественным наблюдателям предоставляется право: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находиться в аудитории, осуществляя наблюдение за проведением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ОО,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присутствовать при проверке экспертами работ участников, а также при заполнении электронного протокола техническим специалистом;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уточнять у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ответственного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организатора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организационные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вопросы, связанные с проведением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ОО,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получать необходимую информацию и разъяснения от руководителя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ОО,</w:t>
      </w:r>
      <w:proofErr w:type="gramStart"/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2.2. Общественные наблюдатели обязаны: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заблаговременно ознакомиться с документами, регламентирующими организацию общественного наблюдения при проведении 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EF73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F73E1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73E1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EF73E1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обязанностями общественного наблюдателя;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на входе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ОО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предъявить документ, удостоверяющий личность, а также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документ,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удостовер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яющий участие в организации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общественного наблюд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ения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прибыть в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</w:t>
      </w:r>
      <w:proofErr w:type="gramStart"/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позднее</w:t>
      </w:r>
      <w:proofErr w:type="gramEnd"/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чем за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минут до начала проведения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ОО,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находиться в ОО в течение всего времени их проведения;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получить у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ответственного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организатора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ОО акты общественного наблюдения при проведении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соблюдать Порядок на всех этапах проведения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2.3.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Общественным наблюдателям запрещается: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нарушать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Порядок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проведения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использовать средства связи, фото- и видеоаппаратуру, в том числе портативные и карманные компьютеры, в аудитории проведения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оказывать содействие участникам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том числе передавать им средства связи и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информации.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нарушение Порядка проведения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общественные наблюдатели удаляются из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где ими осуществлялось общественное наблюдение.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3. Порядок действий </w:t>
      </w:r>
      <w:r w:rsidRPr="00C46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общественных наблюдателей при проведении</w:t>
      </w:r>
      <w:r w:rsidR="00C4611D" w:rsidRPr="00C46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C4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процедуры ВПР и</w:t>
      </w:r>
      <w:r w:rsidR="00C4611D" w:rsidRPr="00C461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других оценочных процедур в ОО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 Во время проведения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общественные наблюдатели должны обратить внимание на следующ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маркеры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4C714E" w:rsidRPr="00495B3B" w:rsidRDefault="004C714E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C714E">
        <w:rPr>
          <w:rFonts w:ascii="Times New Roman" w:hAnsi="Times New Roman" w:cs="Times New Roman"/>
          <w:sz w:val="24"/>
          <w:szCs w:val="24"/>
        </w:rPr>
        <w:t xml:space="preserve"> аудитории для проведения ВПР закрыты материалы со справочно-познавательной информацией (плакаты, учебные пособия)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вход участников в аудиторию осуществляется согласно списку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участников 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ОО, закреплённых за данной аудиторией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 каждой аудитории присутствует не менее одного организатора;</w:t>
      </w:r>
    </w:p>
    <w:p w:rsidR="004E1C93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соблюдена целостность и своевременная раздача, замена в случае брака 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индивидуальный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комплекта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контрольно-измерительными материалам</w:t>
      </w:r>
      <w:proofErr w:type="gramStart"/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далее -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КИМ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</w:p>
    <w:p w:rsidR="00495B3B" w:rsidRPr="00495B3B" w:rsidRDefault="004E1C93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рабочем столе участника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находятся: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ручка с чернилами черного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средства обучения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предусмотренн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ые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регламентом проведения 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листы бумаги для черновика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код участника 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C4611D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C461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4611D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4611D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C461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проведение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организатор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ом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инструктаж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процедуры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ОО,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продолжительности выполнения работы, о запрете использования средств связи, электронно- вычислительную техники, фот</w:t>
      </w:r>
      <w:proofErr w:type="gramStart"/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аудио-и видеоаппаратуры, справочных материалов, письменных заметок и иных средств хранения и передачи информации, о запрете использования тетрадей и учебников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других средствах обучения не предусмотренных процедурой</w:t>
      </w:r>
      <w:r w:rsidR="009F05D3" w:rsidRP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по завершении подготовительных мероприятий  объявляется начало, продолжительность и время окончания выполнения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 с фиксацией на доске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заполнение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организатор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ом в аудитории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протокол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котором фиксируется соответствие кода и ФИО участника;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соблюдение П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орядк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проведения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фикс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ация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протоколе замечанны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нарушени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 том числе,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обмен любимыми материалами и предметами между участниками; использовани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сре</w:t>
      </w:r>
      <w:proofErr w:type="gramStart"/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св</w:t>
      </w:r>
      <w:proofErr w:type="gramEnd"/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язи (мобильных телефонов)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выноса из аудитории материалов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соблюдение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организаторам 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Порядка проведения процедуры 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9F05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F05D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05D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9F05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4E1C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  <w:r w:rsidR="009F05D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аудитории запрещается использовать средства связи и заниматься посторонними делами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консультирование участников процедуры 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4E1C9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E1C9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4E1C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 по вопросам КИМ запрещено;</w:t>
      </w:r>
    </w:p>
    <w:p w:rsidR="00495B3B" w:rsidRPr="00495B3B" w:rsidRDefault="004E1C93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-организованное завершение</w:t>
      </w:r>
      <w:r w:rsidRP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ОО: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5 минут до окончания организатор сообщает об окончании времени, отведенного на выполнение работы;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указанное время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организатор объявляет окончание написания работы и просит участников сложить все материалы на край рабочего стола;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самостоятельно собирает проверочные работы со столов участников;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обеспечивает организованный выход участников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после выхода всех участников из аудитории организатор пересчитывает количество собранных материалов и передает их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ответственному организатору в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ОО для обеспечения хранения до момента проверки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4E1C9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E1C9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4E1C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95B3B" w:rsidRPr="004E1C93" w:rsidRDefault="00495B3B" w:rsidP="004C714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1C93" w:rsidRDefault="00495B3B" w:rsidP="004C714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1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4. Порядок действий общественных наблюдателей по</w:t>
      </w:r>
      <w:r w:rsidR="004C71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1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окончании проведения </w:t>
      </w:r>
      <w:r w:rsidR="004E1C93" w:rsidRPr="004E1C9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процедуры ВПР и</w:t>
      </w:r>
      <w:r w:rsidR="004E1C93" w:rsidRPr="004E1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других оценочных процедур в ОО</w:t>
      </w:r>
    </w:p>
    <w:p w:rsidR="004C714E" w:rsidRPr="004E1C93" w:rsidRDefault="004C714E" w:rsidP="004C714E">
      <w:pPr>
        <w:spacing w:after="0" w:line="24" w:lineRule="atLeast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4.1. Общественный наблюдатель имеет право осуществлять наблюдение за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порядком: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проведения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экспертизы работ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участников 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="004E1C93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 w:rsidR="004E1C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4E1C93"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E1C93"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 w:rsidR="004E1C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495B3B" w:rsidRPr="00495B3B" w:rsidRDefault="00495B3B" w:rsidP="004C714E">
      <w:pPr>
        <w:spacing w:after="0" w:line="24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- загрузки результатов проверки ответов участников техническим специалистом</w:t>
      </w:r>
      <w:r w:rsidR="007501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электронные системы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C714E" w:rsidRDefault="00750110" w:rsidP="004C714E">
      <w:pPr>
        <w:spacing w:after="0" w:line="24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4.2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Общественный наблюдатель заполняет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Акт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общественного наблюдения при проведении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процедуры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5B3B"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передает его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ответственному организатору процедуры </w:t>
      </w:r>
      <w:r w:rsidRPr="00495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495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F73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других оценочных процедур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ОО.</w:t>
      </w:r>
      <w:r w:rsidR="004C714E">
        <w:rPr>
          <w:rFonts w:ascii="Times New Roman" w:hAnsi="Times New Roman" w:cs="Times New Roman"/>
          <w:sz w:val="24"/>
          <w:szCs w:val="24"/>
        </w:rPr>
        <w:br w:type="page"/>
      </w:r>
    </w:p>
    <w:p w:rsidR="004C714E" w:rsidRPr="004C714E" w:rsidRDefault="004C714E" w:rsidP="004C714E">
      <w:pPr>
        <w:tabs>
          <w:tab w:val="left" w:pos="993"/>
        </w:tabs>
        <w:autoSpaceDE w:val="0"/>
        <w:autoSpaceDN w:val="0"/>
        <w:adjustRightInd w:val="0"/>
        <w:spacing w:after="0" w:line="24" w:lineRule="atLeas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C714E" w:rsidRPr="004C714E" w:rsidRDefault="004C714E" w:rsidP="004C714E">
      <w:pPr>
        <w:spacing w:after="0" w:line="24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14E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14E">
        <w:rPr>
          <w:rFonts w:ascii="Times New Roman" w:hAnsi="Times New Roman" w:cs="Times New Roman"/>
          <w:b/>
          <w:bCs/>
          <w:sz w:val="24"/>
          <w:szCs w:val="24"/>
        </w:rPr>
        <w:t xml:space="preserve">независимого общественного наблюдателя 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14E">
        <w:rPr>
          <w:rFonts w:ascii="Times New Roman" w:hAnsi="Times New Roman" w:cs="Times New Roman"/>
          <w:b/>
          <w:bCs/>
          <w:sz w:val="24"/>
          <w:szCs w:val="24"/>
        </w:rPr>
        <w:t xml:space="preserve">при проведении и проверке ВПР </w:t>
      </w:r>
    </w:p>
    <w:p w:rsidR="004C714E" w:rsidRPr="004C714E" w:rsidRDefault="004C714E" w:rsidP="004C714E">
      <w:pPr>
        <w:pStyle w:val="Default0"/>
        <w:spacing w:line="24" w:lineRule="atLeast"/>
        <w:ind w:firstLine="851"/>
        <w:jc w:val="both"/>
        <w:rPr>
          <w:bCs/>
          <w:color w:val="auto"/>
        </w:rPr>
      </w:pP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 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Дата проведения ВПР __________________________________________________________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Класс: _______________________________________________________________________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Время начала наблюдения ______________________________________________________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Время окончания наблюдения ___________________________________________________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6666"/>
        <w:gridCol w:w="992"/>
        <w:gridCol w:w="709"/>
        <w:gridCol w:w="1021"/>
      </w:tblGrid>
      <w:tr w:rsidR="004C714E" w:rsidRPr="004C714E" w:rsidTr="004C714E">
        <w:tc>
          <w:tcPr>
            <w:tcW w:w="672" w:type="dxa"/>
            <w:shd w:val="clear" w:color="auto" w:fill="auto"/>
            <w:vAlign w:val="center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6" w:type="dxa"/>
            <w:shd w:val="clear" w:color="auto" w:fill="auto"/>
            <w:vAlign w:val="center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процедуры проведения ВПР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Не присутствовал</w:t>
            </w: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714E" w:rsidRPr="004C714E" w:rsidTr="004C714E">
        <w:tc>
          <w:tcPr>
            <w:tcW w:w="10060" w:type="dxa"/>
            <w:gridSpan w:val="5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проведению ВПР</w:t>
            </w: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мест для хранения личных вещей участников 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Вход участников в аудиторию организован согласно списку, полученному организатором в аудитории от школьного координатора ОО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Присутствие не менее одного организатора в каждой аудитории проведения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Присутствие на рабочем столе участника ВПР индивидуального КИМ с заданиями работы; ручки с чернилами черного; черновика; необходимых средств образования, утвержденных в спецификацией КИМ ВПР; кода участника ВПР)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В аудитории для проведения ВПР закрыты материалы со справочно-познавательной информацией (плакаты, учебные пособия)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10060" w:type="dxa"/>
            <w:gridSpan w:val="5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ВПР в аудитории </w:t>
            </w: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Организатором в аудитории объявлено начало, продолжительность и время окончания выполнения ВПР по завершении подготовительных мероприятий (раздача КИМ, кодов, проведение инструктажа)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Зафиксировано время начала и окончания работы на доске (информационном стенде) 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проверочной </w:t>
            </w: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не использовали средства связи, электронно-вычислительную технику, фото, аудио- и видеоаппаратуру, и иными средства хранения и передачи информации 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Организатором в аудитории не использованы сре</w:t>
            </w: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язи, электронно-вычислительной техники, фото, аудио- и видеоаппаратуру, и иные средства хранения и передачи информации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проверочной </w:t>
            </w: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не пользовались учебниками, рабочими тетрадями, другим справочным материалом, кроме разрешенных средств обучения и воспитания, утвержденных в спецификации КИМ ВПР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 аудитории не покидал аудиторию проведения </w:t>
            </w:r>
            <w:r w:rsidRPr="004C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проведения ВПР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Организатор в аудитории не занимался посторонними делами (читал, разговаривал, заполнял классный журнал, работал на компьютере и т.д.)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Организатор в аудитории не оказывал содействие участникам ВПР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Из аудитории проведения не выносились материалы ВПР на бумажном </w:t>
            </w: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или) электронном носителе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В аудитории проведения не присутствовали посторонние лица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За 5-10 минут до окончания ВПР организатор в аудитории проведения сообщил </w:t>
            </w: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 об окончании времени, отведенного на выполнение работы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4C714E">
              <w:rPr>
                <w:rFonts w:ascii="Times New Roman" w:hAnsi="Times New Roman" w:cs="Times New Roman"/>
                <w:sz w:val="24"/>
                <w:szCs w:val="24"/>
              </w:rPr>
              <w:t xml:space="preserve"> закончили выполнять работу не позднее времени, указанного на доске (информационном стенде)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c>
          <w:tcPr>
            <w:tcW w:w="672" w:type="dxa"/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shd w:val="clear" w:color="auto" w:fill="auto"/>
          </w:tcPr>
          <w:p w:rsidR="004C714E" w:rsidRPr="004C714E" w:rsidRDefault="004C714E" w:rsidP="004C714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Материалы после проведения проверочной работы переданы ответственному организатору ВПР для организации последующей проверки</w:t>
            </w:r>
          </w:p>
        </w:tc>
        <w:tc>
          <w:tcPr>
            <w:tcW w:w="992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rPr>
          <w:trHeight w:val="405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Протокол проверки работ подписан хотя бы одним экспертом (при участии в процедуре экспертизы)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14E" w:rsidRPr="004C714E" w:rsidTr="004C714E">
        <w:trPr>
          <w:trHeight w:val="70"/>
        </w:trPr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14E">
              <w:rPr>
                <w:rFonts w:ascii="Times New Roman" w:hAnsi="Times New Roman" w:cs="Times New Roman"/>
                <w:sz w:val="24"/>
                <w:szCs w:val="24"/>
              </w:rPr>
              <w:t>Экспертом не вносились изменения в ответы участников ВПР (при участии в процедуре экспертизы)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:rsidR="004C714E" w:rsidRPr="004C714E" w:rsidRDefault="004C714E" w:rsidP="004C714E">
            <w:pPr>
              <w:autoSpaceDE w:val="0"/>
              <w:autoSpaceDN w:val="0"/>
              <w:adjustRightInd w:val="0"/>
              <w:spacing w:after="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14E">
        <w:rPr>
          <w:rFonts w:ascii="Times New Roman" w:hAnsi="Times New Roman" w:cs="Times New Roman"/>
          <w:b/>
          <w:sz w:val="24"/>
          <w:szCs w:val="24"/>
        </w:rPr>
        <w:t>Иные нарушения порядка проведения и проверки ВПР: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 xml:space="preserve">Независимый 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общественный наблюдатель     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firstLine="85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C714E">
        <w:rPr>
          <w:rFonts w:ascii="Times New Roman" w:hAnsi="Times New Roman" w:cs="Times New Roman"/>
          <w:sz w:val="24"/>
          <w:szCs w:val="24"/>
        </w:rPr>
        <w:tab/>
      </w:r>
      <w:r w:rsidRPr="004C714E">
        <w:rPr>
          <w:rFonts w:ascii="Times New Roman" w:hAnsi="Times New Roman" w:cs="Times New Roman"/>
          <w:sz w:val="24"/>
          <w:szCs w:val="24"/>
        </w:rPr>
        <w:tab/>
      </w:r>
      <w:r w:rsidRPr="004C714E">
        <w:rPr>
          <w:rFonts w:ascii="Times New Roman" w:hAnsi="Times New Roman" w:cs="Times New Roman"/>
          <w:sz w:val="24"/>
          <w:szCs w:val="24"/>
        </w:rPr>
        <w:tab/>
      </w:r>
      <w:r w:rsidRPr="004C714E">
        <w:rPr>
          <w:rFonts w:ascii="Times New Roman" w:hAnsi="Times New Roman" w:cs="Times New Roman"/>
          <w:sz w:val="24"/>
          <w:szCs w:val="24"/>
        </w:rPr>
        <w:tab/>
      </w:r>
      <w:r w:rsidRPr="004C714E">
        <w:rPr>
          <w:rFonts w:ascii="Times New Roman" w:hAnsi="Times New Roman" w:cs="Times New Roman"/>
          <w:sz w:val="24"/>
          <w:szCs w:val="24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ФИО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Организатор в аудитории № «__» 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firstLine="85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подпись</w:t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ФИО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организатор</w:t>
      </w:r>
      <w:r w:rsidRPr="004C714E">
        <w:rPr>
          <w:rFonts w:ascii="Times New Roman" w:hAnsi="Times New Roman" w:cs="Times New Roman"/>
          <w:sz w:val="24"/>
          <w:szCs w:val="24"/>
        </w:rPr>
        <w:t xml:space="preserve"> ВПР       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ind w:firstLine="85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подпись</w:t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ФИО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</w:rPr>
        <w:t>Руководитель ОО                _____________________________________________</w:t>
      </w:r>
    </w:p>
    <w:p w:rsidR="004C714E" w:rsidRPr="004C714E" w:rsidRDefault="004C714E" w:rsidP="004C714E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подпись</w:t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C714E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ФИО</w:t>
      </w:r>
    </w:p>
    <w:p w:rsidR="004C714E" w:rsidRPr="004C714E" w:rsidRDefault="004C714E" w:rsidP="004C714E">
      <w:pPr>
        <w:spacing w:after="0" w:line="24" w:lineRule="atLeast"/>
        <w:jc w:val="center"/>
        <w:rPr>
          <w:rFonts w:ascii="Times New Roman" w:hAnsi="Times New Roman" w:cs="Times New Roman"/>
          <w:sz w:val="24"/>
          <w:szCs w:val="24"/>
        </w:rPr>
        <w:sectPr w:rsidR="004C714E" w:rsidRPr="004C714E" w:rsidSect="0092213E">
          <w:pgSz w:w="11906" w:h="16838"/>
          <w:pgMar w:top="851" w:right="849" w:bottom="851" w:left="1418" w:header="709" w:footer="709" w:gutter="0"/>
          <w:cols w:space="708"/>
          <w:docGrid w:linePitch="360"/>
        </w:sectPr>
      </w:pPr>
    </w:p>
    <w:p w:rsidR="004C714E" w:rsidRPr="004C714E" w:rsidRDefault="004C714E" w:rsidP="004C714E">
      <w:pPr>
        <w:shd w:val="clear" w:color="auto" w:fill="FFFFFF"/>
        <w:spacing w:after="0" w:line="24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C714E" w:rsidRPr="004C714E" w:rsidSect="00643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2A49"/>
    <w:multiLevelType w:val="hybridMultilevel"/>
    <w:tmpl w:val="52D2AD78"/>
    <w:lvl w:ilvl="0" w:tplc="BA6C5A4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BF71E30"/>
    <w:multiLevelType w:val="multilevel"/>
    <w:tmpl w:val="98A6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4B"/>
    <w:rsid w:val="00132578"/>
    <w:rsid w:val="00274E2D"/>
    <w:rsid w:val="00425253"/>
    <w:rsid w:val="00495B3B"/>
    <w:rsid w:val="004C714E"/>
    <w:rsid w:val="004E1C93"/>
    <w:rsid w:val="00643F98"/>
    <w:rsid w:val="00750110"/>
    <w:rsid w:val="00774CF3"/>
    <w:rsid w:val="00783463"/>
    <w:rsid w:val="0092213E"/>
    <w:rsid w:val="009F05D3"/>
    <w:rsid w:val="00AA334B"/>
    <w:rsid w:val="00BC750B"/>
    <w:rsid w:val="00C4611D"/>
    <w:rsid w:val="00D563E8"/>
    <w:rsid w:val="00D76904"/>
    <w:rsid w:val="00E9725B"/>
    <w:rsid w:val="00EE729B"/>
    <w:rsid w:val="00EF73E1"/>
    <w:rsid w:val="00F8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E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AA3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A3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74E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274E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4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E2D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4C714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4C714E"/>
    <w:rPr>
      <w:rFonts w:ascii="Times New Roman" w:eastAsia="Calibri" w:hAnsi="Times New Roman" w:cs="Times New Roman"/>
      <w:sz w:val="20"/>
      <w:szCs w:val="20"/>
    </w:rPr>
  </w:style>
  <w:style w:type="paragraph" w:customStyle="1" w:styleId="Default0">
    <w:name w:val="Default"/>
    <w:rsid w:val="004C71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E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AA3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A3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74E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274E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4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E2D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4C714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4C714E"/>
    <w:rPr>
      <w:rFonts w:ascii="Times New Roman" w:eastAsia="Calibri" w:hAnsi="Times New Roman" w:cs="Times New Roman"/>
      <w:sz w:val="20"/>
      <w:szCs w:val="20"/>
    </w:rPr>
  </w:style>
  <w:style w:type="paragraph" w:customStyle="1" w:styleId="Default0">
    <w:name w:val="Default"/>
    <w:rsid w:val="004C71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1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73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76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874066">
          <w:marLeft w:val="0"/>
          <w:marRight w:val="0"/>
          <w:marTop w:val="525"/>
          <w:marBottom w:val="0"/>
          <w:divBdr>
            <w:top w:val="single" w:sz="36" w:space="15" w:color="DEDED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2811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466601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8969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2927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168656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231386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90131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7945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1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Протопопова</cp:lastModifiedBy>
  <cp:revision>4</cp:revision>
  <cp:lastPrinted>2021-03-29T09:17:00Z</cp:lastPrinted>
  <dcterms:created xsi:type="dcterms:W3CDTF">2021-03-29T07:59:00Z</dcterms:created>
  <dcterms:modified xsi:type="dcterms:W3CDTF">2021-03-29T09:17:00Z</dcterms:modified>
</cp:coreProperties>
</file>